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CEB7" w14:textId="77777777" w:rsidR="00F2014B" w:rsidRPr="00CE58A1" w:rsidRDefault="00F2014B" w:rsidP="00F2014B">
      <w:pPr>
        <w:rPr>
          <w:rFonts w:asciiTheme="minorBidi" w:hAnsiTheme="minorBidi"/>
          <w:b/>
          <w:bCs/>
        </w:rPr>
      </w:pPr>
      <w:r w:rsidRPr="00CE58A1">
        <w:rPr>
          <w:rFonts w:asciiTheme="minorBidi" w:hAnsiTheme="minorBidi"/>
          <w:b/>
          <w:bCs/>
        </w:rPr>
        <w:t>Collaborative work towards Inclusion: What to do?</w:t>
      </w:r>
    </w:p>
    <w:p w14:paraId="2AEF24CA" w14:textId="77777777" w:rsidR="00F2014B" w:rsidRPr="00CE58A1" w:rsidRDefault="00F2014B" w:rsidP="00F2014B">
      <w:pPr>
        <w:jc w:val="both"/>
        <w:rPr>
          <w:rFonts w:asciiTheme="minorBidi" w:hAnsiTheme="minorBidi"/>
        </w:rPr>
      </w:pPr>
      <w:r w:rsidRPr="00CE58A1">
        <w:rPr>
          <w:rFonts w:asciiTheme="minorBidi" w:hAnsiTheme="minorBidi"/>
        </w:rPr>
        <w:t xml:space="preserve">Living in a pluralistic, active and networked society, the promotion of dialogues between different cultures and the search for knowledge are fundamental to ensure a diverse, inclusive, equitable and quality stringed instruments education. </w:t>
      </w:r>
    </w:p>
    <w:p w14:paraId="336318D9" w14:textId="77777777" w:rsidR="00F2014B" w:rsidRPr="00CE58A1" w:rsidRDefault="00F2014B" w:rsidP="00F2014B">
      <w:pPr>
        <w:jc w:val="both"/>
        <w:rPr>
          <w:rFonts w:asciiTheme="minorBidi" w:hAnsiTheme="minorBidi"/>
        </w:rPr>
      </w:pPr>
      <w:r w:rsidRPr="00CE58A1">
        <w:rPr>
          <w:rFonts w:asciiTheme="minorBidi" w:hAnsiTheme="minorBidi"/>
        </w:rPr>
        <w:t>The present proposal for the Round Table is justified by the recognition of the need to develop dynamics and processes of collaborative work and learning in favour of inclusive music education. Its great purpose will be, through interaction, be able to build knowledge, promote inclusion, learning and development of all children in Arts Education Programmes of music. Therefore, this presentation aims to present the importance of music practice together in favour of inclusion. To this end will be shown different collaborative work developed in the Teaching of strings. In addition to dynamics and inclusive work processes, within the Teaching/Learning of Music. Specifically:</w:t>
      </w:r>
    </w:p>
    <w:p w14:paraId="7BBD10E6" w14:textId="77777777" w:rsidR="00F2014B" w:rsidRPr="00CE58A1" w:rsidRDefault="00F2014B" w:rsidP="00F2014B">
      <w:pPr>
        <w:pStyle w:val="PargrafodaLista"/>
        <w:numPr>
          <w:ilvl w:val="0"/>
          <w:numId w:val="2"/>
        </w:numPr>
        <w:jc w:val="both"/>
        <w:rPr>
          <w:rFonts w:asciiTheme="minorBidi" w:hAnsiTheme="minorBidi"/>
        </w:rPr>
      </w:pPr>
      <w:r w:rsidRPr="00CE58A1">
        <w:rPr>
          <w:rFonts w:asciiTheme="minorBidi" w:hAnsiTheme="minorBidi"/>
        </w:rPr>
        <w:t xml:space="preserve">To present different works already developed or in </w:t>
      </w:r>
      <w:proofErr w:type="gramStart"/>
      <w:r w:rsidRPr="00CE58A1">
        <w:rPr>
          <w:rFonts w:asciiTheme="minorBidi" w:hAnsiTheme="minorBidi"/>
        </w:rPr>
        <w:t>development;</w:t>
      </w:r>
      <w:proofErr w:type="gramEnd"/>
    </w:p>
    <w:p w14:paraId="1F3E401E" w14:textId="77777777" w:rsidR="00F2014B" w:rsidRPr="00CE58A1" w:rsidRDefault="00F2014B" w:rsidP="00F2014B">
      <w:pPr>
        <w:pStyle w:val="PargrafodaLista"/>
        <w:numPr>
          <w:ilvl w:val="0"/>
          <w:numId w:val="2"/>
        </w:numPr>
        <w:jc w:val="both"/>
        <w:rPr>
          <w:rFonts w:asciiTheme="minorBidi" w:hAnsiTheme="minorBidi"/>
        </w:rPr>
      </w:pPr>
      <w:r w:rsidRPr="00CE58A1">
        <w:rPr>
          <w:rFonts w:asciiTheme="minorBidi" w:hAnsiTheme="minorBidi"/>
        </w:rPr>
        <w:t xml:space="preserve">To identify possible problems that can be found in the strings teaching </w:t>
      </w:r>
      <w:proofErr w:type="gramStart"/>
      <w:r w:rsidRPr="00CE58A1">
        <w:rPr>
          <w:rFonts w:asciiTheme="minorBidi" w:hAnsiTheme="minorBidi"/>
        </w:rPr>
        <w:t>processes;</w:t>
      </w:r>
      <w:proofErr w:type="gramEnd"/>
      <w:r w:rsidRPr="00CE58A1">
        <w:rPr>
          <w:rFonts w:asciiTheme="minorBidi" w:hAnsiTheme="minorBidi"/>
        </w:rPr>
        <w:t xml:space="preserve"> </w:t>
      </w:r>
    </w:p>
    <w:p w14:paraId="322E7C6A" w14:textId="77777777" w:rsidR="00F2014B" w:rsidRPr="00CE58A1" w:rsidRDefault="00F2014B" w:rsidP="00F2014B">
      <w:pPr>
        <w:pStyle w:val="PargrafodaLista"/>
        <w:numPr>
          <w:ilvl w:val="0"/>
          <w:numId w:val="2"/>
        </w:numPr>
        <w:jc w:val="both"/>
        <w:rPr>
          <w:rFonts w:asciiTheme="minorBidi" w:hAnsiTheme="minorBidi"/>
        </w:rPr>
      </w:pPr>
      <w:r w:rsidRPr="00CE58A1">
        <w:rPr>
          <w:rFonts w:asciiTheme="minorBidi" w:hAnsiTheme="minorBidi"/>
        </w:rPr>
        <w:t xml:space="preserve">Present the development of different dynamics and collaborative work processes for </w:t>
      </w:r>
      <w:proofErr w:type="gramStart"/>
      <w:r w:rsidRPr="00CE58A1">
        <w:rPr>
          <w:rFonts w:asciiTheme="minorBidi" w:hAnsiTheme="minorBidi"/>
        </w:rPr>
        <w:t>inclusion;</w:t>
      </w:r>
      <w:proofErr w:type="gramEnd"/>
      <w:r w:rsidRPr="00CE58A1">
        <w:rPr>
          <w:rFonts w:asciiTheme="minorBidi" w:hAnsiTheme="minorBidi"/>
        </w:rPr>
        <w:t xml:space="preserve"> </w:t>
      </w:r>
    </w:p>
    <w:p w14:paraId="3C67CD38" w14:textId="77777777" w:rsidR="00F2014B" w:rsidRPr="00CE58A1" w:rsidRDefault="00F2014B" w:rsidP="00F2014B">
      <w:pPr>
        <w:pStyle w:val="PargrafodaLista"/>
        <w:numPr>
          <w:ilvl w:val="0"/>
          <w:numId w:val="2"/>
        </w:numPr>
        <w:jc w:val="both"/>
        <w:rPr>
          <w:rFonts w:asciiTheme="minorBidi" w:hAnsiTheme="minorBidi"/>
        </w:rPr>
      </w:pPr>
      <w:r w:rsidRPr="00CE58A1">
        <w:rPr>
          <w:rFonts w:asciiTheme="minorBidi" w:hAnsiTheme="minorBidi"/>
        </w:rPr>
        <w:t>To evaluate the theoretical and practical learning process presented.</w:t>
      </w:r>
    </w:p>
    <w:p w14:paraId="7538A798" w14:textId="7637C159" w:rsidR="00F2014B" w:rsidRPr="00CE58A1" w:rsidRDefault="00F2014B" w:rsidP="00F2014B">
      <w:pPr>
        <w:rPr>
          <w:rFonts w:asciiTheme="minorBidi" w:hAnsiTheme="minorBidi"/>
          <w:b/>
          <w:bCs/>
        </w:rPr>
      </w:pPr>
    </w:p>
    <w:p w14:paraId="53A963E5" w14:textId="77777777" w:rsidR="00D67508" w:rsidRPr="00CE58A1" w:rsidRDefault="00D67508" w:rsidP="00D67508">
      <w:pPr>
        <w:rPr>
          <w:rFonts w:asciiTheme="minorBidi" w:hAnsiTheme="minorBidi"/>
          <w:b/>
          <w:bCs/>
          <w:color w:val="000000"/>
          <w:spacing w:val="4"/>
          <w:sz w:val="21"/>
          <w:szCs w:val="21"/>
          <w:lang w:val="en-US"/>
        </w:rPr>
      </w:pPr>
      <w:r w:rsidRPr="00CE58A1">
        <w:rPr>
          <w:rFonts w:asciiTheme="minorBidi" w:hAnsiTheme="minorBidi"/>
          <w:b/>
          <w:bCs/>
          <w:color w:val="000000"/>
          <w:spacing w:val="4"/>
          <w:sz w:val="21"/>
          <w:szCs w:val="21"/>
          <w:lang w:val="en-US"/>
        </w:rPr>
        <w:t>André Fonseca</w:t>
      </w:r>
    </w:p>
    <w:p w14:paraId="246A3C08" w14:textId="77777777" w:rsidR="00D67508" w:rsidRPr="00CE58A1" w:rsidRDefault="00D67508" w:rsidP="00D67508">
      <w:pPr>
        <w:spacing w:after="0"/>
        <w:rPr>
          <w:rFonts w:asciiTheme="minorBidi" w:hAnsiTheme="minorBidi"/>
          <w:color w:val="000000"/>
          <w:spacing w:val="4"/>
          <w:sz w:val="21"/>
          <w:szCs w:val="21"/>
          <w:lang w:val="en-US"/>
        </w:rPr>
      </w:pPr>
      <w:r w:rsidRPr="00CE58A1">
        <w:rPr>
          <w:rFonts w:asciiTheme="minorBidi" w:hAnsiTheme="minorBidi"/>
          <w:color w:val="000000"/>
          <w:spacing w:val="4"/>
          <w:sz w:val="21"/>
          <w:szCs w:val="21"/>
          <w:lang w:val="en-US"/>
        </w:rPr>
        <w:t xml:space="preserve">He studied at the National Conservatory in Lisbon where he completed a degree in violin with full marks and got a scholarship from the </w:t>
      </w:r>
      <w:proofErr w:type="spellStart"/>
      <w:r w:rsidRPr="00CE58A1">
        <w:rPr>
          <w:rFonts w:asciiTheme="minorBidi" w:hAnsiTheme="minorBidi"/>
          <w:color w:val="000000"/>
          <w:spacing w:val="4"/>
          <w:sz w:val="21"/>
          <w:szCs w:val="21"/>
          <w:lang w:val="en-US"/>
        </w:rPr>
        <w:t>Calouste</w:t>
      </w:r>
      <w:proofErr w:type="spellEnd"/>
      <w:r w:rsidRPr="00CE58A1">
        <w:rPr>
          <w:rFonts w:asciiTheme="minorBidi" w:hAnsiTheme="minorBidi"/>
          <w:color w:val="000000"/>
          <w:spacing w:val="4"/>
          <w:sz w:val="21"/>
          <w:szCs w:val="21"/>
          <w:lang w:val="en-US"/>
        </w:rPr>
        <w:t xml:space="preserve"> </w:t>
      </w:r>
      <w:proofErr w:type="spellStart"/>
      <w:r w:rsidRPr="00CE58A1">
        <w:rPr>
          <w:rFonts w:asciiTheme="minorBidi" w:hAnsiTheme="minorBidi"/>
          <w:color w:val="000000"/>
          <w:spacing w:val="4"/>
          <w:sz w:val="21"/>
          <w:szCs w:val="21"/>
          <w:lang w:val="en-US"/>
        </w:rPr>
        <w:t>Gulbenkian</w:t>
      </w:r>
      <w:proofErr w:type="spellEnd"/>
      <w:r w:rsidRPr="00CE58A1">
        <w:rPr>
          <w:rFonts w:asciiTheme="minorBidi" w:hAnsiTheme="minorBidi"/>
          <w:color w:val="000000"/>
          <w:spacing w:val="4"/>
          <w:sz w:val="21"/>
          <w:szCs w:val="21"/>
          <w:lang w:val="en-US"/>
        </w:rPr>
        <w:t xml:space="preserve"> Foundation to study with Abraham </w:t>
      </w:r>
      <w:proofErr w:type="spellStart"/>
      <w:r w:rsidRPr="00CE58A1">
        <w:rPr>
          <w:rFonts w:asciiTheme="minorBidi" w:hAnsiTheme="minorBidi"/>
          <w:color w:val="000000"/>
          <w:spacing w:val="4"/>
          <w:sz w:val="21"/>
          <w:szCs w:val="21"/>
          <w:lang w:val="en-US"/>
        </w:rPr>
        <w:t>Jaffée</w:t>
      </w:r>
      <w:proofErr w:type="spellEnd"/>
      <w:r w:rsidRPr="00CE58A1">
        <w:rPr>
          <w:rFonts w:asciiTheme="minorBidi" w:hAnsiTheme="minorBidi"/>
          <w:color w:val="000000"/>
          <w:spacing w:val="4"/>
          <w:sz w:val="21"/>
          <w:szCs w:val="21"/>
          <w:lang w:val="en-US"/>
        </w:rPr>
        <w:t xml:space="preserve"> in Berlin, Germany, where he remained for 3 years. He was a private pupil of Max </w:t>
      </w:r>
      <w:proofErr w:type="spellStart"/>
      <w:r w:rsidRPr="00CE58A1">
        <w:rPr>
          <w:rFonts w:asciiTheme="minorBidi" w:hAnsiTheme="minorBidi"/>
          <w:color w:val="000000"/>
          <w:spacing w:val="4"/>
          <w:sz w:val="21"/>
          <w:szCs w:val="21"/>
          <w:lang w:val="en-US"/>
        </w:rPr>
        <w:t>Rabinowitsj</w:t>
      </w:r>
      <w:proofErr w:type="spellEnd"/>
      <w:r w:rsidRPr="00CE58A1">
        <w:rPr>
          <w:rFonts w:asciiTheme="minorBidi" w:hAnsiTheme="minorBidi"/>
          <w:color w:val="000000"/>
          <w:spacing w:val="4"/>
          <w:sz w:val="21"/>
          <w:szCs w:val="21"/>
          <w:lang w:val="en-US"/>
        </w:rPr>
        <w:t>.</w:t>
      </w:r>
      <w:r w:rsidRPr="00CE58A1">
        <w:rPr>
          <w:rFonts w:asciiTheme="minorBidi" w:hAnsiTheme="minorBidi"/>
          <w:color w:val="000000"/>
          <w:spacing w:val="4"/>
          <w:sz w:val="21"/>
          <w:szCs w:val="21"/>
          <w:lang w:val="en-US"/>
        </w:rPr>
        <w:br/>
        <w:t>He won several prizes in Portugal and has played concerts through all Europe.</w:t>
      </w:r>
      <w:r w:rsidRPr="00CE58A1">
        <w:rPr>
          <w:rFonts w:asciiTheme="minorBidi" w:hAnsiTheme="minorBidi"/>
          <w:color w:val="000000"/>
          <w:spacing w:val="4"/>
          <w:sz w:val="21"/>
          <w:szCs w:val="21"/>
          <w:lang w:val="en-US"/>
        </w:rPr>
        <w:br/>
        <w:t>He plays regularly as soloist with orchestra, having played violin concerts of Bach, Mozart, Beethoven, Tchaikovsky, Sibelius, Brahms and others.</w:t>
      </w:r>
      <w:r w:rsidRPr="00CE58A1">
        <w:rPr>
          <w:rFonts w:asciiTheme="minorBidi" w:hAnsiTheme="minorBidi"/>
          <w:color w:val="000000"/>
          <w:spacing w:val="4"/>
          <w:sz w:val="21"/>
          <w:szCs w:val="21"/>
          <w:lang w:val="en-US"/>
        </w:rPr>
        <w:br/>
        <w:t>He founded the Luís de Freitas Branco String Trio and the Aveiro String Quartet, where he gives particular attention to Portuguese music.</w:t>
      </w:r>
      <w:r w:rsidRPr="00CE58A1">
        <w:rPr>
          <w:rFonts w:asciiTheme="minorBidi" w:hAnsiTheme="minorBidi"/>
          <w:color w:val="000000"/>
          <w:spacing w:val="4"/>
          <w:sz w:val="21"/>
          <w:szCs w:val="21"/>
          <w:lang w:val="en-US"/>
        </w:rPr>
        <w:br/>
        <w:t xml:space="preserve">He is the concertmaster of </w:t>
      </w:r>
      <w:proofErr w:type="spellStart"/>
      <w:r w:rsidRPr="00CE58A1">
        <w:rPr>
          <w:rFonts w:asciiTheme="minorBidi" w:hAnsiTheme="minorBidi"/>
          <w:color w:val="000000"/>
          <w:spacing w:val="4"/>
          <w:sz w:val="21"/>
          <w:szCs w:val="21"/>
          <w:lang w:val="en-US"/>
        </w:rPr>
        <w:t>Filarmonia</w:t>
      </w:r>
      <w:proofErr w:type="spellEnd"/>
      <w:r w:rsidRPr="00CE58A1">
        <w:rPr>
          <w:rFonts w:asciiTheme="minorBidi" w:hAnsiTheme="minorBidi"/>
          <w:color w:val="000000"/>
          <w:spacing w:val="4"/>
          <w:sz w:val="21"/>
          <w:szCs w:val="21"/>
          <w:lang w:val="en-US"/>
        </w:rPr>
        <w:t xml:space="preserve"> das </w:t>
      </w:r>
      <w:proofErr w:type="spellStart"/>
      <w:r w:rsidRPr="00CE58A1">
        <w:rPr>
          <w:rFonts w:asciiTheme="minorBidi" w:hAnsiTheme="minorBidi"/>
          <w:color w:val="000000"/>
          <w:spacing w:val="4"/>
          <w:sz w:val="21"/>
          <w:szCs w:val="21"/>
          <w:lang w:val="en-US"/>
        </w:rPr>
        <w:t>Beiras</w:t>
      </w:r>
      <w:proofErr w:type="spellEnd"/>
      <w:r w:rsidRPr="00CE58A1">
        <w:rPr>
          <w:rFonts w:asciiTheme="minorBidi" w:hAnsiTheme="minorBidi"/>
          <w:color w:val="000000"/>
          <w:spacing w:val="4"/>
          <w:sz w:val="21"/>
          <w:szCs w:val="21"/>
          <w:lang w:val="en-US"/>
        </w:rPr>
        <w:t xml:space="preserve"> Orchestra since 1998 having played more than 1000 concerts in Portugal, Spain and France.</w:t>
      </w:r>
      <w:r w:rsidRPr="00CE58A1">
        <w:rPr>
          <w:rFonts w:asciiTheme="minorBidi" w:hAnsiTheme="minorBidi"/>
          <w:color w:val="000000"/>
          <w:spacing w:val="4"/>
          <w:sz w:val="21"/>
          <w:szCs w:val="21"/>
          <w:lang w:val="en-US"/>
        </w:rPr>
        <w:br/>
        <w:t xml:space="preserve">He is frequently invited to be part of competition jury’s and to give master classes. </w:t>
      </w:r>
    </w:p>
    <w:p w14:paraId="1A8DD1B4" w14:textId="77777777" w:rsidR="00D67508" w:rsidRPr="00CE58A1" w:rsidRDefault="00D67508" w:rsidP="00D67508">
      <w:pPr>
        <w:rPr>
          <w:rFonts w:asciiTheme="minorBidi" w:hAnsiTheme="minorBidi"/>
          <w:lang w:val="en-US"/>
        </w:rPr>
      </w:pPr>
      <w:r w:rsidRPr="00CE58A1">
        <w:rPr>
          <w:rFonts w:asciiTheme="minorBidi" w:hAnsiTheme="minorBidi"/>
          <w:color w:val="000000"/>
          <w:spacing w:val="4"/>
          <w:sz w:val="21"/>
          <w:szCs w:val="21"/>
          <w:lang w:val="en-US"/>
        </w:rPr>
        <w:t>Since 2014 he is professor of violin and chamber music at the Aveiro University, where he is also responsible for the String Orchestra.</w:t>
      </w:r>
      <w:r w:rsidRPr="00CE58A1">
        <w:rPr>
          <w:rFonts w:asciiTheme="minorBidi" w:hAnsiTheme="minorBidi"/>
          <w:color w:val="000000"/>
          <w:spacing w:val="4"/>
          <w:sz w:val="21"/>
          <w:szCs w:val="21"/>
          <w:lang w:val="en-US"/>
        </w:rPr>
        <w:br/>
      </w:r>
      <w:r w:rsidRPr="00CE58A1">
        <w:rPr>
          <w:rFonts w:asciiTheme="minorBidi" w:eastAsia="Helvetica Neue" w:hAnsiTheme="minorBidi"/>
        </w:rPr>
        <w:t>His current research area is the Group Musical Practice and inclusion.</w:t>
      </w:r>
    </w:p>
    <w:p w14:paraId="79234F7C" w14:textId="77777777" w:rsidR="00F2014B" w:rsidRPr="00CE58A1" w:rsidRDefault="00F2014B" w:rsidP="00F2014B">
      <w:pPr>
        <w:rPr>
          <w:rFonts w:asciiTheme="minorBidi" w:hAnsiTheme="minorBidi"/>
          <w:lang w:val="pt-PT"/>
        </w:rPr>
      </w:pPr>
      <w:r w:rsidRPr="00CE58A1">
        <w:rPr>
          <w:rFonts w:asciiTheme="minorBidi" w:hAnsiTheme="minorBidi"/>
          <w:b/>
          <w:bCs/>
          <w:lang w:val="pt-PT"/>
        </w:rPr>
        <w:t>André Fonseca</w:t>
      </w:r>
      <w:r w:rsidRPr="00CE58A1">
        <w:rPr>
          <w:rFonts w:asciiTheme="minorBidi" w:hAnsiTheme="minorBidi"/>
          <w:lang w:val="pt-PT"/>
        </w:rPr>
        <w:t xml:space="preserve"> </w:t>
      </w:r>
      <w:hyperlink r:id="rId5" w:history="1">
        <w:r w:rsidRPr="00CE58A1">
          <w:rPr>
            <w:rStyle w:val="Hiperligao"/>
            <w:rFonts w:asciiTheme="minorBidi" w:hAnsiTheme="minorBidi"/>
            <w:lang w:val="pt-PT"/>
          </w:rPr>
          <w:t>https://orcid.org/0000-0003-1408-9467</w:t>
        </w:r>
      </w:hyperlink>
      <w:r w:rsidRPr="00CE58A1">
        <w:rPr>
          <w:rFonts w:asciiTheme="minorBidi" w:hAnsiTheme="minorBidi"/>
          <w:lang w:val="pt-PT"/>
        </w:rPr>
        <w:t xml:space="preserve"> </w:t>
      </w:r>
    </w:p>
    <w:p w14:paraId="510E8A54" w14:textId="77777777" w:rsidR="00F2014B" w:rsidRPr="00CE58A1" w:rsidRDefault="00F2014B" w:rsidP="00F2014B">
      <w:pPr>
        <w:rPr>
          <w:rFonts w:asciiTheme="minorBidi" w:hAnsiTheme="minorBidi"/>
          <w:b/>
          <w:bCs/>
          <w:lang w:val="pt-PT"/>
        </w:rPr>
      </w:pPr>
    </w:p>
    <w:p w14:paraId="2AADCD2E" w14:textId="77777777" w:rsidR="00CE58A1" w:rsidRDefault="00CE58A1" w:rsidP="00F2014B">
      <w:pPr>
        <w:rPr>
          <w:rFonts w:asciiTheme="minorBidi" w:hAnsiTheme="minorBidi"/>
          <w:b/>
          <w:bCs/>
          <w:lang w:val="es-CL"/>
        </w:rPr>
      </w:pPr>
    </w:p>
    <w:p w14:paraId="253FAEAC" w14:textId="77777777" w:rsidR="00CE58A1" w:rsidRDefault="00CE58A1" w:rsidP="00F2014B">
      <w:pPr>
        <w:rPr>
          <w:rFonts w:asciiTheme="minorBidi" w:hAnsiTheme="minorBidi"/>
          <w:b/>
          <w:bCs/>
          <w:lang w:val="es-CL"/>
        </w:rPr>
      </w:pPr>
    </w:p>
    <w:p w14:paraId="463A9823" w14:textId="77777777" w:rsidR="00CE58A1" w:rsidRDefault="00CE58A1" w:rsidP="00F2014B">
      <w:pPr>
        <w:rPr>
          <w:rFonts w:asciiTheme="minorBidi" w:hAnsiTheme="minorBidi"/>
          <w:b/>
          <w:bCs/>
          <w:lang w:val="es-CL"/>
        </w:rPr>
      </w:pPr>
    </w:p>
    <w:p w14:paraId="6F8C5D19" w14:textId="77777777" w:rsidR="00CE58A1" w:rsidRDefault="00CE58A1" w:rsidP="00F2014B">
      <w:pPr>
        <w:rPr>
          <w:rFonts w:asciiTheme="minorBidi" w:hAnsiTheme="minorBidi"/>
          <w:b/>
          <w:bCs/>
          <w:lang w:val="es-CL"/>
        </w:rPr>
      </w:pPr>
    </w:p>
    <w:p w14:paraId="04C43183" w14:textId="77777777" w:rsidR="00CE58A1" w:rsidRDefault="00CE58A1" w:rsidP="00F2014B">
      <w:pPr>
        <w:rPr>
          <w:rFonts w:asciiTheme="minorBidi" w:hAnsiTheme="minorBidi"/>
          <w:b/>
          <w:bCs/>
          <w:lang w:val="es-CL"/>
        </w:rPr>
      </w:pPr>
    </w:p>
    <w:p w14:paraId="198272A6" w14:textId="76DC8416" w:rsidR="00F2014B" w:rsidRPr="00CE58A1" w:rsidRDefault="00F2014B" w:rsidP="00F2014B">
      <w:pPr>
        <w:rPr>
          <w:rFonts w:asciiTheme="minorBidi" w:hAnsiTheme="minorBidi"/>
          <w:b/>
          <w:bCs/>
          <w:lang w:val="es-CL"/>
        </w:rPr>
      </w:pPr>
      <w:r w:rsidRPr="00CE58A1">
        <w:rPr>
          <w:rFonts w:asciiTheme="minorBidi" w:hAnsiTheme="minorBidi"/>
          <w:b/>
          <w:bCs/>
          <w:lang w:val="es-CL"/>
        </w:rPr>
        <w:lastRenderedPageBreak/>
        <w:t>Trabajo colaborativo para la inclusión: ¿Qué hacer?</w:t>
      </w:r>
    </w:p>
    <w:p w14:paraId="3C750AAB" w14:textId="77777777" w:rsidR="00F2014B" w:rsidRPr="00CE58A1" w:rsidRDefault="00F2014B" w:rsidP="00F2014B">
      <w:pPr>
        <w:jc w:val="both"/>
        <w:rPr>
          <w:rFonts w:asciiTheme="minorBidi" w:hAnsiTheme="minorBidi"/>
          <w:lang w:val="es-CL"/>
        </w:rPr>
      </w:pPr>
      <w:r w:rsidRPr="00CE58A1">
        <w:rPr>
          <w:rFonts w:asciiTheme="minorBidi" w:hAnsiTheme="minorBidi"/>
          <w:lang w:val="es-CL"/>
        </w:rPr>
        <w:t xml:space="preserve">Al vivir en una sociedad plural, activa y en red, la promoción de diálogos entre diferentes culturas y la búsqueda de conocimiento son fundamentales para asegurar una educación de instrumentos de cuerda diversa, inclusiva, equitativa y de calidad. </w:t>
      </w:r>
    </w:p>
    <w:p w14:paraId="71271D15" w14:textId="77777777" w:rsidR="00F2014B" w:rsidRPr="00CE58A1" w:rsidRDefault="00F2014B" w:rsidP="00F2014B">
      <w:pPr>
        <w:jc w:val="both"/>
        <w:rPr>
          <w:rFonts w:asciiTheme="minorBidi" w:hAnsiTheme="minorBidi"/>
          <w:lang w:val="es-CL"/>
        </w:rPr>
      </w:pPr>
      <w:r w:rsidRPr="00CE58A1">
        <w:rPr>
          <w:rFonts w:asciiTheme="minorBidi" w:hAnsiTheme="minorBidi"/>
          <w:lang w:val="es-CL"/>
        </w:rPr>
        <w:t>La presente propuesta de Mesa-Redonda se justifica por el reconocimiento de la necesidad de desarrollar dinámicas y procesos de trabajo y aprendizaje colaborativo a favor de una educación musical inclusiva. Su gran propósito será, a través de la interacción, poder construir conocimiento, promover la inclusión, el aprendizaje y el desarrollo de todos los niños en los Programas de Educación Artística de la música. Por lo tanto, esta exposición tiene como objetivo presentar la importancia de la práctica musical en conjunto a favor de la inclusión. Para ello se mostrarán diferentes trabajos colaborativos desarrollados en la Enseñanza de las cuerdas. Además de dinámicas y procesos de trabajo inclusivo, dentro de la Enseñanza/Aprendizaje de la Música. En concreto:</w:t>
      </w:r>
    </w:p>
    <w:p w14:paraId="04939C1A" w14:textId="77777777" w:rsidR="00F2014B" w:rsidRPr="00CE58A1" w:rsidRDefault="00F2014B" w:rsidP="00F2014B">
      <w:pPr>
        <w:pStyle w:val="PargrafodaLista"/>
        <w:numPr>
          <w:ilvl w:val="0"/>
          <w:numId w:val="1"/>
        </w:numPr>
        <w:jc w:val="both"/>
        <w:rPr>
          <w:rFonts w:asciiTheme="minorBidi" w:hAnsiTheme="minorBidi"/>
          <w:lang w:val="es-CL"/>
        </w:rPr>
      </w:pPr>
      <w:r w:rsidRPr="00CE58A1">
        <w:rPr>
          <w:rFonts w:asciiTheme="minorBidi" w:hAnsiTheme="minorBidi"/>
          <w:lang w:val="es-CL"/>
        </w:rPr>
        <w:t>Presentar diferentes trabajos ya desarrollados o en desarrollo;</w:t>
      </w:r>
    </w:p>
    <w:p w14:paraId="2DD85375" w14:textId="77777777" w:rsidR="00F2014B" w:rsidRPr="00CE58A1" w:rsidRDefault="00F2014B" w:rsidP="00F2014B">
      <w:pPr>
        <w:pStyle w:val="PargrafodaLista"/>
        <w:numPr>
          <w:ilvl w:val="0"/>
          <w:numId w:val="1"/>
        </w:numPr>
        <w:jc w:val="both"/>
        <w:rPr>
          <w:rFonts w:asciiTheme="minorBidi" w:hAnsiTheme="minorBidi"/>
          <w:lang w:val="es-CL"/>
        </w:rPr>
      </w:pPr>
      <w:r w:rsidRPr="00CE58A1">
        <w:rPr>
          <w:rFonts w:asciiTheme="minorBidi" w:hAnsiTheme="minorBidi"/>
          <w:lang w:val="es-CL"/>
        </w:rPr>
        <w:t xml:space="preserve">Identificar los posibles problemas que se pueden encontrar en los procesos de enseñanza de las cuerdas; </w:t>
      </w:r>
    </w:p>
    <w:p w14:paraId="5F068A51" w14:textId="77777777" w:rsidR="00F2014B" w:rsidRPr="00CE58A1" w:rsidRDefault="00F2014B" w:rsidP="00F2014B">
      <w:pPr>
        <w:pStyle w:val="PargrafodaLista"/>
        <w:numPr>
          <w:ilvl w:val="0"/>
          <w:numId w:val="1"/>
        </w:numPr>
        <w:jc w:val="both"/>
        <w:rPr>
          <w:rFonts w:asciiTheme="minorBidi" w:hAnsiTheme="minorBidi"/>
          <w:lang w:val="es-CL"/>
        </w:rPr>
      </w:pPr>
      <w:r w:rsidRPr="00CE58A1">
        <w:rPr>
          <w:rFonts w:asciiTheme="minorBidi" w:hAnsiTheme="minorBidi"/>
          <w:lang w:val="es-CL"/>
        </w:rPr>
        <w:t xml:space="preserve">Presentar el desenvolvimiento de diferentes dinámicas y procesos de trabajo colaborativo para la inclusión; </w:t>
      </w:r>
    </w:p>
    <w:p w14:paraId="18F524F6" w14:textId="77777777" w:rsidR="00F2014B" w:rsidRPr="00CE58A1" w:rsidRDefault="00F2014B" w:rsidP="00F2014B">
      <w:pPr>
        <w:pStyle w:val="PargrafodaLista"/>
        <w:numPr>
          <w:ilvl w:val="0"/>
          <w:numId w:val="1"/>
        </w:numPr>
        <w:jc w:val="both"/>
        <w:rPr>
          <w:rFonts w:asciiTheme="minorBidi" w:hAnsiTheme="minorBidi"/>
          <w:lang w:val="es-CL"/>
        </w:rPr>
      </w:pPr>
      <w:r w:rsidRPr="00CE58A1">
        <w:rPr>
          <w:rFonts w:asciiTheme="minorBidi" w:hAnsiTheme="minorBidi"/>
          <w:lang w:val="es-CL"/>
        </w:rPr>
        <w:t>Evaluar el proceso de aprendizaje teórico y práctico presentado.</w:t>
      </w:r>
    </w:p>
    <w:p w14:paraId="4B02BCF4" w14:textId="77777777" w:rsidR="00F2014B" w:rsidRPr="00CE58A1" w:rsidRDefault="00F2014B" w:rsidP="00F2014B">
      <w:pPr>
        <w:rPr>
          <w:rFonts w:asciiTheme="minorBidi" w:hAnsiTheme="minorBidi"/>
          <w:b/>
          <w:bCs/>
          <w:lang w:val="es-CL"/>
        </w:rPr>
      </w:pPr>
    </w:p>
    <w:p w14:paraId="7645C2DB" w14:textId="77777777" w:rsidR="006126B4" w:rsidRPr="00CE58A1" w:rsidRDefault="006126B4" w:rsidP="006126B4">
      <w:pPr>
        <w:rPr>
          <w:rFonts w:asciiTheme="minorBidi" w:hAnsiTheme="minorBidi"/>
          <w:b/>
          <w:bCs/>
          <w:color w:val="000000"/>
          <w:spacing w:val="4"/>
          <w:sz w:val="21"/>
          <w:szCs w:val="21"/>
          <w:lang w:val="en-US"/>
        </w:rPr>
      </w:pPr>
      <w:r w:rsidRPr="00CE58A1">
        <w:rPr>
          <w:rFonts w:asciiTheme="minorBidi" w:hAnsiTheme="minorBidi"/>
          <w:b/>
          <w:bCs/>
          <w:color w:val="000000"/>
          <w:spacing w:val="4"/>
          <w:sz w:val="21"/>
          <w:szCs w:val="21"/>
          <w:lang w:val="en-US"/>
        </w:rPr>
        <w:t>André Fonseca</w:t>
      </w:r>
    </w:p>
    <w:p w14:paraId="44972615" w14:textId="3B0DFAF4" w:rsidR="0033596B" w:rsidRPr="00CE58A1" w:rsidRDefault="0033596B" w:rsidP="0033596B">
      <w:pPr>
        <w:spacing w:after="0"/>
        <w:rPr>
          <w:rFonts w:asciiTheme="minorBidi" w:hAnsiTheme="minorBidi"/>
          <w:lang w:val="es-ES"/>
        </w:rPr>
      </w:pPr>
      <w:r w:rsidRPr="00CE58A1">
        <w:rPr>
          <w:rFonts w:asciiTheme="minorBidi" w:hAnsiTheme="minorBidi"/>
          <w:lang w:val="es-ES"/>
        </w:rPr>
        <w:t>Estudió en el Conservatorio Nacional de Lisboa donde completó l</w:t>
      </w:r>
      <w:r w:rsidRPr="00CE58A1">
        <w:rPr>
          <w:rFonts w:asciiTheme="minorBidi" w:hAnsiTheme="minorBidi"/>
          <w:lang w:val="es-ES"/>
        </w:rPr>
        <w:t>os estudios</w:t>
      </w:r>
      <w:r w:rsidRPr="00CE58A1">
        <w:rPr>
          <w:rFonts w:asciiTheme="minorBidi" w:hAnsiTheme="minorBidi"/>
          <w:lang w:val="es-ES"/>
        </w:rPr>
        <w:t xml:space="preserve"> de violín con la máxima calificación</w:t>
      </w:r>
      <w:r w:rsidRPr="00CE58A1">
        <w:rPr>
          <w:rFonts w:asciiTheme="minorBidi" w:hAnsiTheme="minorBidi"/>
          <w:lang w:val="es-ES"/>
        </w:rPr>
        <w:t>. O</w:t>
      </w:r>
      <w:r w:rsidRPr="00CE58A1">
        <w:rPr>
          <w:rFonts w:asciiTheme="minorBidi" w:hAnsiTheme="minorBidi"/>
          <w:lang w:val="es-ES"/>
        </w:rPr>
        <w:t xml:space="preserve">btuvo una beca de la Fundación Calouste Gulbenkian para estudiar con Abraham </w:t>
      </w:r>
      <w:proofErr w:type="spellStart"/>
      <w:r w:rsidRPr="00CE58A1">
        <w:rPr>
          <w:rFonts w:asciiTheme="minorBidi" w:hAnsiTheme="minorBidi"/>
          <w:lang w:val="es-ES"/>
        </w:rPr>
        <w:t>Jaffée</w:t>
      </w:r>
      <w:proofErr w:type="spellEnd"/>
      <w:r w:rsidRPr="00CE58A1">
        <w:rPr>
          <w:rFonts w:asciiTheme="minorBidi" w:hAnsiTheme="minorBidi"/>
          <w:lang w:val="es-ES"/>
        </w:rPr>
        <w:t xml:space="preserve"> en Berlín, Alemania, donde permaneció 3 años. Fue alumno privado de Max </w:t>
      </w:r>
      <w:proofErr w:type="spellStart"/>
      <w:r w:rsidRPr="00CE58A1">
        <w:rPr>
          <w:rFonts w:asciiTheme="minorBidi" w:hAnsiTheme="minorBidi"/>
          <w:lang w:val="es-ES"/>
        </w:rPr>
        <w:t>Rabinowitsj</w:t>
      </w:r>
      <w:proofErr w:type="spellEnd"/>
      <w:r w:rsidRPr="00CE58A1">
        <w:rPr>
          <w:rFonts w:asciiTheme="minorBidi" w:hAnsiTheme="minorBidi"/>
          <w:lang w:val="es-ES"/>
        </w:rPr>
        <w:t>.</w:t>
      </w:r>
    </w:p>
    <w:p w14:paraId="759CD52F" w14:textId="77777777" w:rsidR="0033596B" w:rsidRPr="00CE58A1" w:rsidRDefault="0033596B" w:rsidP="0033596B">
      <w:pPr>
        <w:spacing w:after="0"/>
        <w:rPr>
          <w:rFonts w:asciiTheme="minorBidi" w:hAnsiTheme="minorBidi"/>
          <w:lang w:val="es-ES"/>
        </w:rPr>
      </w:pPr>
      <w:r w:rsidRPr="00CE58A1">
        <w:rPr>
          <w:rFonts w:asciiTheme="minorBidi" w:hAnsiTheme="minorBidi"/>
          <w:lang w:val="es-ES"/>
        </w:rPr>
        <w:t>Ganó varios premios en Portugal y ha dado conciertos por toda Europa.</w:t>
      </w:r>
    </w:p>
    <w:p w14:paraId="1CAB58F3" w14:textId="77777777" w:rsidR="0033596B" w:rsidRPr="00CE58A1" w:rsidRDefault="0033596B" w:rsidP="0033596B">
      <w:pPr>
        <w:spacing w:after="0"/>
        <w:rPr>
          <w:rFonts w:asciiTheme="minorBidi" w:hAnsiTheme="minorBidi"/>
          <w:lang w:val="es-ES"/>
        </w:rPr>
      </w:pPr>
      <w:r w:rsidRPr="00CE58A1">
        <w:rPr>
          <w:rFonts w:asciiTheme="minorBidi" w:hAnsiTheme="minorBidi"/>
          <w:lang w:val="es-ES"/>
        </w:rPr>
        <w:t>Toca regularmente como solista con orquesta, habiendo tocado conciertos de violín de Bach, Mozart, Beethoven, Tchaikovsky, Sibelius, Brahms y otros.</w:t>
      </w:r>
    </w:p>
    <w:p w14:paraId="748012E7" w14:textId="77777777" w:rsidR="0033596B" w:rsidRPr="00CE58A1" w:rsidRDefault="0033596B" w:rsidP="0033596B">
      <w:pPr>
        <w:spacing w:after="0"/>
        <w:rPr>
          <w:rFonts w:asciiTheme="minorBidi" w:hAnsiTheme="minorBidi"/>
          <w:lang w:val="es-ES"/>
        </w:rPr>
      </w:pPr>
      <w:r w:rsidRPr="00CE58A1">
        <w:rPr>
          <w:rFonts w:asciiTheme="minorBidi" w:hAnsiTheme="minorBidi"/>
          <w:lang w:val="es-ES"/>
        </w:rPr>
        <w:t>Fundó el Trío de Cuerdas Luís de Freitas Branco y el Cuarteto de Cuerdas Aveiro, donde presta especial atención a la música portuguesa.</w:t>
      </w:r>
    </w:p>
    <w:p w14:paraId="706223B2" w14:textId="77777777" w:rsidR="0033596B" w:rsidRPr="00CE58A1" w:rsidRDefault="0033596B" w:rsidP="0033596B">
      <w:pPr>
        <w:spacing w:after="0"/>
        <w:rPr>
          <w:rFonts w:asciiTheme="minorBidi" w:hAnsiTheme="minorBidi"/>
          <w:lang w:val="es-ES"/>
        </w:rPr>
      </w:pPr>
      <w:r w:rsidRPr="00CE58A1">
        <w:rPr>
          <w:rFonts w:asciiTheme="minorBidi" w:hAnsiTheme="minorBidi"/>
          <w:lang w:val="es-ES"/>
        </w:rPr>
        <w:t xml:space="preserve">Es concertino de la Orquesta </w:t>
      </w:r>
      <w:proofErr w:type="spellStart"/>
      <w:r w:rsidRPr="00CE58A1">
        <w:rPr>
          <w:rFonts w:asciiTheme="minorBidi" w:hAnsiTheme="minorBidi"/>
          <w:lang w:val="es-ES"/>
        </w:rPr>
        <w:t>Filarmonia</w:t>
      </w:r>
      <w:proofErr w:type="spellEnd"/>
      <w:r w:rsidRPr="00CE58A1">
        <w:rPr>
          <w:rFonts w:asciiTheme="minorBidi" w:hAnsiTheme="minorBidi"/>
          <w:lang w:val="es-ES"/>
        </w:rPr>
        <w:t xml:space="preserve"> das </w:t>
      </w:r>
      <w:proofErr w:type="spellStart"/>
      <w:r w:rsidRPr="00CE58A1">
        <w:rPr>
          <w:rFonts w:asciiTheme="minorBidi" w:hAnsiTheme="minorBidi"/>
          <w:lang w:val="es-ES"/>
        </w:rPr>
        <w:t>Beiras</w:t>
      </w:r>
      <w:proofErr w:type="spellEnd"/>
      <w:r w:rsidRPr="00CE58A1">
        <w:rPr>
          <w:rFonts w:asciiTheme="minorBidi" w:hAnsiTheme="minorBidi"/>
          <w:lang w:val="es-ES"/>
        </w:rPr>
        <w:t xml:space="preserve"> desde 1998 habiendo tocado más de 1000 conciertos en Portugal, España y Francia.</w:t>
      </w:r>
    </w:p>
    <w:p w14:paraId="00006691" w14:textId="416A20F1" w:rsidR="0033596B" w:rsidRPr="00CE58A1" w:rsidRDefault="0033596B" w:rsidP="0033596B">
      <w:pPr>
        <w:spacing w:after="0"/>
        <w:rPr>
          <w:rFonts w:asciiTheme="minorBidi" w:hAnsiTheme="minorBidi"/>
          <w:lang w:val="es-ES"/>
        </w:rPr>
      </w:pPr>
      <w:r w:rsidRPr="00CE58A1">
        <w:rPr>
          <w:rFonts w:asciiTheme="minorBidi" w:hAnsiTheme="minorBidi"/>
          <w:lang w:val="es-ES"/>
        </w:rPr>
        <w:t xml:space="preserve">Frecuentemente es invitado a formar parte de jurados de concursos </w:t>
      </w:r>
      <w:proofErr w:type="gramStart"/>
      <w:r w:rsidRPr="00CE58A1">
        <w:rPr>
          <w:rFonts w:asciiTheme="minorBidi" w:hAnsiTheme="minorBidi"/>
          <w:lang w:val="es-ES"/>
        </w:rPr>
        <w:t>e</w:t>
      </w:r>
      <w:proofErr w:type="gramEnd"/>
      <w:r w:rsidRPr="00CE58A1">
        <w:rPr>
          <w:rFonts w:asciiTheme="minorBidi" w:hAnsiTheme="minorBidi"/>
          <w:lang w:val="es-ES"/>
        </w:rPr>
        <w:t xml:space="preserve"> dar Master</w:t>
      </w:r>
      <w:r w:rsidRPr="00CE58A1">
        <w:rPr>
          <w:rFonts w:asciiTheme="minorBidi" w:hAnsiTheme="minorBidi"/>
          <w:lang w:val="es-ES"/>
        </w:rPr>
        <w:t xml:space="preserve"> clases</w:t>
      </w:r>
      <w:r w:rsidR="009D1721" w:rsidRPr="00CE58A1">
        <w:rPr>
          <w:rFonts w:asciiTheme="minorBidi" w:hAnsiTheme="minorBidi"/>
          <w:lang w:val="es-ES"/>
        </w:rPr>
        <w:t>.</w:t>
      </w:r>
    </w:p>
    <w:p w14:paraId="2A6B88BE" w14:textId="22A7E39D" w:rsidR="0033596B" w:rsidRPr="00CE58A1" w:rsidRDefault="0033596B" w:rsidP="0033596B">
      <w:pPr>
        <w:spacing w:after="0"/>
        <w:rPr>
          <w:rFonts w:asciiTheme="minorBidi" w:hAnsiTheme="minorBidi"/>
          <w:lang w:val="es-ES"/>
        </w:rPr>
      </w:pPr>
      <w:r w:rsidRPr="00CE58A1">
        <w:rPr>
          <w:rFonts w:asciiTheme="minorBidi" w:hAnsiTheme="minorBidi"/>
          <w:lang w:val="es-ES"/>
        </w:rPr>
        <w:t xml:space="preserve">Desde 2014 es profesor de violín y música de cámara en la Universidad de Aveiro, donde también es </w:t>
      </w:r>
      <w:r w:rsidR="009D1721" w:rsidRPr="00CE58A1">
        <w:rPr>
          <w:rFonts w:asciiTheme="minorBidi" w:hAnsiTheme="minorBidi"/>
          <w:lang w:val="es-ES"/>
        </w:rPr>
        <w:t xml:space="preserve">el </w:t>
      </w:r>
      <w:r w:rsidRPr="00CE58A1">
        <w:rPr>
          <w:rFonts w:asciiTheme="minorBidi" w:hAnsiTheme="minorBidi"/>
          <w:lang w:val="es-ES"/>
        </w:rPr>
        <w:t>responsable de la Orquesta de Cuerdas.</w:t>
      </w:r>
    </w:p>
    <w:p w14:paraId="49613F39" w14:textId="30A801C8" w:rsidR="006126B4" w:rsidRPr="00CE58A1" w:rsidRDefault="0033596B" w:rsidP="0033596B">
      <w:pPr>
        <w:spacing w:after="0"/>
        <w:rPr>
          <w:rFonts w:asciiTheme="minorBidi" w:hAnsiTheme="minorBidi"/>
          <w:lang w:val="es-ES"/>
        </w:rPr>
      </w:pPr>
      <w:r w:rsidRPr="00CE58A1">
        <w:rPr>
          <w:rFonts w:asciiTheme="minorBidi" w:hAnsiTheme="minorBidi"/>
          <w:lang w:val="es-ES"/>
        </w:rPr>
        <w:t xml:space="preserve">Su área de investigación actual es la Práctica Musical </w:t>
      </w:r>
      <w:r w:rsidR="009D1721" w:rsidRPr="00CE58A1">
        <w:rPr>
          <w:rFonts w:asciiTheme="minorBidi" w:hAnsiTheme="minorBidi"/>
          <w:lang w:val="es-ES"/>
        </w:rPr>
        <w:t xml:space="preserve">en </w:t>
      </w:r>
      <w:r w:rsidRPr="00CE58A1">
        <w:rPr>
          <w:rFonts w:asciiTheme="minorBidi" w:hAnsiTheme="minorBidi"/>
          <w:lang w:val="es-ES"/>
        </w:rPr>
        <w:t>Grup</w:t>
      </w:r>
      <w:r w:rsidR="009D1721" w:rsidRPr="00CE58A1">
        <w:rPr>
          <w:rFonts w:asciiTheme="minorBidi" w:hAnsiTheme="minorBidi"/>
          <w:lang w:val="es-ES"/>
        </w:rPr>
        <w:t>o</w:t>
      </w:r>
      <w:r w:rsidRPr="00CE58A1">
        <w:rPr>
          <w:rFonts w:asciiTheme="minorBidi" w:hAnsiTheme="minorBidi"/>
          <w:lang w:val="es-ES"/>
        </w:rPr>
        <w:t xml:space="preserve"> y la inclusión</w:t>
      </w:r>
    </w:p>
    <w:p w14:paraId="2C6B3934" w14:textId="68B7AB6E" w:rsidR="00F97139" w:rsidRDefault="00F97139">
      <w:pPr>
        <w:rPr>
          <w:rFonts w:asciiTheme="minorBidi" w:hAnsiTheme="minorBidi"/>
          <w:lang w:val="es-ES"/>
        </w:rPr>
      </w:pPr>
    </w:p>
    <w:p w14:paraId="39CE0124" w14:textId="77777777" w:rsidR="00CE58A1" w:rsidRPr="00CE58A1" w:rsidRDefault="00CE58A1" w:rsidP="00CE58A1">
      <w:pPr>
        <w:rPr>
          <w:rFonts w:asciiTheme="minorBidi" w:hAnsiTheme="minorBidi"/>
          <w:lang w:val="pt-PT"/>
        </w:rPr>
      </w:pPr>
      <w:r w:rsidRPr="00CE58A1">
        <w:rPr>
          <w:rFonts w:asciiTheme="minorBidi" w:hAnsiTheme="minorBidi"/>
          <w:b/>
          <w:bCs/>
          <w:lang w:val="pt-PT"/>
        </w:rPr>
        <w:t>André Fonseca</w:t>
      </w:r>
      <w:r w:rsidRPr="00CE58A1">
        <w:rPr>
          <w:rFonts w:asciiTheme="minorBidi" w:hAnsiTheme="minorBidi"/>
          <w:lang w:val="pt-PT"/>
        </w:rPr>
        <w:t xml:space="preserve"> </w:t>
      </w:r>
      <w:hyperlink r:id="rId6" w:history="1">
        <w:r w:rsidRPr="00CE58A1">
          <w:rPr>
            <w:rStyle w:val="Hiperligao"/>
            <w:rFonts w:asciiTheme="minorBidi" w:hAnsiTheme="minorBidi"/>
            <w:lang w:val="pt-PT"/>
          </w:rPr>
          <w:t>https://orcid.org/0000-0003-1408-9467</w:t>
        </w:r>
      </w:hyperlink>
      <w:r w:rsidRPr="00CE58A1">
        <w:rPr>
          <w:rFonts w:asciiTheme="minorBidi" w:hAnsiTheme="minorBidi"/>
          <w:lang w:val="pt-PT"/>
        </w:rPr>
        <w:t xml:space="preserve"> </w:t>
      </w:r>
    </w:p>
    <w:p w14:paraId="69388EDF" w14:textId="77777777" w:rsidR="00CE58A1" w:rsidRPr="00CE58A1" w:rsidRDefault="00CE58A1">
      <w:pPr>
        <w:rPr>
          <w:rFonts w:asciiTheme="minorBidi" w:hAnsiTheme="minorBidi"/>
          <w:lang w:val="pt-PT"/>
        </w:rPr>
      </w:pPr>
    </w:p>
    <w:sectPr w:rsidR="00CE58A1" w:rsidRPr="00CE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425"/>
    <w:multiLevelType w:val="hybridMultilevel"/>
    <w:tmpl w:val="D4E4D292"/>
    <w:lvl w:ilvl="0" w:tplc="BA164F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00519"/>
    <w:multiLevelType w:val="hybridMultilevel"/>
    <w:tmpl w:val="EC74C800"/>
    <w:lvl w:ilvl="0" w:tplc="BA164F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581383">
    <w:abstractNumId w:val="1"/>
  </w:num>
  <w:num w:numId="2" w16cid:durableId="2110930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CF"/>
    <w:rsid w:val="0033596B"/>
    <w:rsid w:val="006126B4"/>
    <w:rsid w:val="007D0ECF"/>
    <w:rsid w:val="009941CC"/>
    <w:rsid w:val="009D1721"/>
    <w:rsid w:val="00CE58A1"/>
    <w:rsid w:val="00D67508"/>
    <w:rsid w:val="00F2014B"/>
    <w:rsid w:val="00F97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7C71"/>
  <w15:chartTrackingRefBased/>
  <w15:docId w15:val="{7F379320-23DE-40E2-B541-435D8506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14B"/>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2014B"/>
    <w:rPr>
      <w:color w:val="0563C1" w:themeColor="hyperlink"/>
      <w:u w:val="single"/>
    </w:rPr>
  </w:style>
  <w:style w:type="paragraph" w:styleId="PargrafodaLista">
    <w:name w:val="List Paragraph"/>
    <w:basedOn w:val="Normal"/>
    <w:uiPriority w:val="34"/>
    <w:qFormat/>
    <w:rsid w:val="00F2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1408-9467" TargetMode="External"/><Relationship Id="rId5" Type="http://schemas.openxmlformats.org/officeDocument/2006/relationships/hyperlink" Target="https://orcid.org/0000-0003-1408-9467"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798</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Davys Espindola Moreno</dc:creator>
  <cp:keywords/>
  <dc:description/>
  <cp:lastModifiedBy>André Fonseca</cp:lastModifiedBy>
  <cp:revision>5</cp:revision>
  <dcterms:created xsi:type="dcterms:W3CDTF">2022-06-13T22:25:00Z</dcterms:created>
  <dcterms:modified xsi:type="dcterms:W3CDTF">2022-06-18T10:26:00Z</dcterms:modified>
</cp:coreProperties>
</file>